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DC7C" w14:textId="77777777"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E6674E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14:paraId="6B9EFB4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4D1A083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 KINETOTERAPIE ȘI MOTRICITATE SPECIALĂ</w:t>
      </w:r>
    </w:p>
    <w:p w14:paraId="7ABAF056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0A30DD2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A5637C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8A6F5A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82B0D7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6B15DF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6F63C3" w14:textId="77777777"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5531A2B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LICENȚĂ</w:t>
      </w:r>
    </w:p>
    <w:p w14:paraId="301F8D6F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19C7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85B489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FD4CF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328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077C3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355143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14:paraId="487B6286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prenume NUME                                                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>NUME Prenume</w:t>
      </w:r>
    </w:p>
    <w:p w14:paraId="407F95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999517B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D7E74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AD051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D5885B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DCE7B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2BB35850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2023</w:t>
      </w:r>
    </w:p>
    <w:p w14:paraId="1A4FCB4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14:paraId="02374BC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E63B07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14:paraId="7176B461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KINETOTERAPIE ȘI MOTRICITATE SPECIALĂ</w:t>
      </w:r>
    </w:p>
    <w:p w14:paraId="71F2DF93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D7811C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24FA1A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F8E4F2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7405FD" w14:textId="77777777"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41667D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14:paraId="3A9B88E4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(TNR, 24, majuscule, Bold, centrat)</w:t>
      </w:r>
    </w:p>
    <w:p w14:paraId="7BDF531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479E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5117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FDA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C5C5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0547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6578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8329A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14:paraId="605A1B01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prenume NUME                                                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>NUME Prenume</w:t>
      </w:r>
    </w:p>
    <w:p w14:paraId="7BCAE62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7FD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2F01333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C17C5A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06D31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BDBF18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3FCD3397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40" w:right="1440" w:bottom="1440" w:left="1440" w:header="708" w:footer="147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2023</w:t>
      </w:r>
    </w:p>
    <w:p w14:paraId="3E40EB37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B8C822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</w:p>
    <w:p w14:paraId="3869346F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200-400 cuvinte,</w:t>
      </w:r>
    </w:p>
    <w:p w14:paraId="370D573F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14:paraId="15D8EC5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 lucrării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14:paraId="3DEED6DD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 și metodă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studiul de față am analizat articole publicate în perioada ……………………</w:t>
      </w:r>
    </w:p>
    <w:p w14:paraId="0EB5A44B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Rezultate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96C9A1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Concluzii................................................</w:t>
      </w:r>
    </w:p>
    <w:p w14:paraId="065FBA06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 cheie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7039F8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CA500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2DCE7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2C9B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3A5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BFAAD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8E8E4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B72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C0CF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9831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029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956D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46D9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EF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4644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46A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DD56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173E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7D2A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884C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A2D0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ED0BE" w14:textId="77777777"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961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1F281EB5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(pagina anterioară tradusă în limba engleză)</w:t>
      </w:r>
    </w:p>
    <w:p w14:paraId="612ED1E1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36938E" w14:textId="77777777"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14:paraId="34C7A13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81047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950D4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2AC0D9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3501D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3CFF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9D5E0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C96E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A5A80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D0B6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1B8B5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C89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336D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5B9A5D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DCD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11B3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EEAF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9916F1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1F62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1C8DB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752F4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4489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14B08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14:paraId="31282FB9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BA06D" w14:textId="77777777" w:rsid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Fundamentarea științifică a studiului</w:t>
      </w:r>
    </w:p>
    <w:p w14:paraId="520655BB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C292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Trebuie să conțină noțiuni privind fundamentarea științifică a studiului realizat, a importanței și actualității temei abordate; </w:t>
      </w:r>
    </w:p>
    <w:p w14:paraId="091C3A80" w14:textId="77777777" w:rsidR="00822933" w:rsidRPr="002F3264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va depăși ¼ din volumul lucrării; </w:t>
      </w:r>
    </w:p>
    <w:p w14:paraId="1AFD03B7" w14:textId="77777777" w:rsidR="00822933" w:rsidRPr="002F3264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43455" w14:textId="77777777" w:rsidR="00822933" w:rsidRPr="00325454" w:rsidRDefault="00822933" w:rsidP="0082293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</w:p>
    <w:p w14:paraId="25D88B34" w14:textId="77777777" w:rsidR="00822933" w:rsidRPr="00325454" w:rsidRDefault="00822933" w:rsidP="008229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ia alegerii temei </w:t>
      </w:r>
    </w:p>
    <w:p w14:paraId="7F611A23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49F29" w14:textId="77777777" w:rsidR="00822933" w:rsidRP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Partea specială</w:t>
      </w:r>
    </w:p>
    <w:p w14:paraId="3CCAB7D8" w14:textId="77777777" w:rsidR="004B0B8D" w:rsidRDefault="004B0B8D" w:rsidP="004B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FBAC0A" w14:textId="78171745" w:rsidR="00AD7C7C" w:rsidRPr="00120A58" w:rsidRDefault="00B17DCB" w:rsidP="00120A58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biectivele/ ipotezele </w:t>
      </w:r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lucrării 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14:paraId="1D03DBEB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Creșterea cunoașterii în privința unei metode folosite în kinetoterapie sau a procesului de recuperare/prevenție în diferite patologii;</w:t>
      </w:r>
    </w:p>
    <w:p w14:paraId="38188982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 evoluției unui anumit individ sau a unui grup de indivizi care au beneficiat de un proces de prevenție/reabilitare;</w:t>
      </w:r>
    </w:p>
    <w:p w14:paraId="2060107A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 incidenței/prevalenței anumitor fenomene/patologii într-un grup populațional;</w:t>
      </w:r>
    </w:p>
    <w:p w14:paraId="2064E067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Testarea ipotezei de tip cauză-efect (de exemplu: dacă un anumit tip de metodă/program de recuperare pot determina un anumit efect în procesul de vindecare);</w:t>
      </w:r>
    </w:p>
    <w:p w14:paraId="59019F37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lucrare poate avea mai multe obiective/ipoteze. </w:t>
      </w:r>
    </w:p>
    <w:p w14:paraId="2E45EBF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14:paraId="4B7ABE58" w14:textId="611A9F7A" w:rsidR="00AD7C7C" w:rsidRPr="00053043" w:rsidRDefault="00B17DCB" w:rsidP="0005304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 și metodă</w:t>
      </w:r>
    </w:p>
    <w:p w14:paraId="02B5A7DB" w14:textId="73C25ECB" w:rsidR="00053043" w:rsidRDefault="00053043" w:rsidP="00053043">
      <w:pPr>
        <w:pStyle w:val="CommentTex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Metodologia propusă pentru selectarea articolelor pentru revizuirea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sistematică este PRISMA (2020)</w:t>
      </w:r>
    </w:p>
    <w:p w14:paraId="58A5F1AF" w14:textId="362B63E5" w:rsidR="00053043" w:rsidRPr="00053043" w:rsidRDefault="00053043" w:rsidP="00053043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sz w:val="24"/>
          <w:szCs w:val="24"/>
        </w:rPr>
        <w:t>http://prisma-statement.org/</w:t>
      </w:r>
    </w:p>
    <w:p w14:paraId="76D85022" w14:textId="410AEE6B" w:rsidR="00AD7C7C" w:rsidRPr="00053043" w:rsidRDefault="00B17DCB" w:rsidP="00053043">
      <w:pPr>
        <w:pStyle w:val="ListParagraph"/>
        <w:numPr>
          <w:ilvl w:val="1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Rezultate</w:t>
      </w:r>
      <w:bookmarkStart w:id="5" w:name="_tyjcwt" w:colFirst="0" w:colLast="0"/>
      <w:bookmarkEnd w:id="5"/>
    </w:p>
    <w:p w14:paraId="233FD470" w14:textId="77777777" w:rsidR="00053043" w:rsidRDefault="00053043" w:rsidP="00053043">
      <w:pPr>
        <w:pStyle w:val="CommentText"/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53043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La toate studiile selecționate, se vor specifica (de preferat, într-un tabel comun) următoarele informații: </w:t>
      </w:r>
    </w:p>
    <w:p w14:paraId="1FB6AD68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numele auto</w:t>
      </w: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rilor și anul publicării, </w:t>
      </w:r>
    </w:p>
    <w:p w14:paraId="3BE2964D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tipul studiului, </w:t>
      </w:r>
    </w:p>
    <w:p w14:paraId="7F8AFD05" w14:textId="27AD3BF9" w:rsidR="00053043" w:rsidRP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informații privind participanții și metodele de cercetare utilizate, rezultatele și concluziile acestora.</w:t>
      </w:r>
    </w:p>
    <w:p w14:paraId="6DEF7F67" w14:textId="36AE8F75" w:rsidR="00E40E0C" w:rsidRPr="00053043" w:rsidRDefault="00E40E0C" w:rsidP="0005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86EF" w14:textId="77777777" w:rsidR="00AD7C7C" w:rsidRDefault="00B17DCB" w:rsidP="0005304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Discuții</w:t>
      </w:r>
    </w:p>
    <w:p w14:paraId="0E0043B0" w14:textId="224A5ABA" w:rsidR="00AD7C7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vor interpreta rezultatele</w:t>
      </w:r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obținute în raport cu obiectivul / obiectivele </w:t>
      </w: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urmărite</w:t>
      </w: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3167A4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vor raporta rezultatele obținute la literatura de specialitate prin compararea cu studii asemănătoare sau care au legătură cu un anumit aspect al studiului;</w:t>
      </w:r>
    </w:p>
    <w:p w14:paraId="7161DAF6" w14:textId="6B4E2B52" w:rsidR="00E40E0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 fi prezentate limitele studiului și, eventual, se pot sugera alte modalități de abordare a temei stud</w:t>
      </w:r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iate, puncte tari </w:t>
      </w:r>
    </w:p>
    <w:p w14:paraId="521A0E25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14:paraId="4C9D882B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76">
        <w:rPr>
          <w:rFonts w:ascii="Times New Roman" w:hAnsi="Times New Roman" w:cs="Times New Roman"/>
          <w:b/>
          <w:i/>
          <w:sz w:val="28"/>
          <w:szCs w:val="28"/>
        </w:rPr>
        <w:t>Partea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Concluzii</w:t>
      </w:r>
    </w:p>
    <w:p w14:paraId="527DB495" w14:textId="77777777" w:rsidR="00AD7C7C" w:rsidRDefault="00AD7C7C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85A59A" w14:textId="77777777" w:rsidR="00AD7C7C" w:rsidRPr="00EF2D76" w:rsidRDefault="00B17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 fi redactate sintetic şi strict referitoare la constatăr</w:t>
      </w:r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 personale în urma analizei articolelor prezentate</w:t>
      </w: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2EC6E3" w14:textId="77777777" w:rsidR="00AD7C7C" w:rsidRDefault="00AD7C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09FF2" w14:textId="77777777" w:rsidR="00AD7C7C" w:rsidRDefault="00B17DCB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</w:p>
    <w:p w14:paraId="2954EA9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75603" w14:textId="77777777" w:rsidR="00273F63" w:rsidRPr="00821D05" w:rsidRDefault="00B17DCB" w:rsidP="00273F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Bibliografia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(și citările în text) vor f</w:t>
      </w:r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scrise conform standardelor </w:t>
      </w:r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 ediția a-7-a</w:t>
      </w:r>
      <w:r w:rsidR="00273F63"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6EB116" w14:textId="74B1A1BE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3dy6vkm" w:colFirst="0" w:colLast="0"/>
      <w:bookmarkEnd w:id="6"/>
    </w:p>
    <w:p w14:paraId="6F8C71EE" w14:textId="77777777" w:rsidR="00821D05" w:rsidRPr="00821D05" w:rsidRDefault="00821D05" w:rsidP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05">
        <w:rPr>
          <w:rFonts w:ascii="Times New Roman" w:hAnsi="Times New Roman" w:cs="Times New Roman"/>
          <w:b/>
          <w:sz w:val="24"/>
          <w:szCs w:val="24"/>
        </w:rPr>
        <w:t>Indicații metodologice</w:t>
      </w:r>
    </w:p>
    <w:p w14:paraId="79FBA899" w14:textId="77777777" w:rsidR="00821D05" w:rsidRPr="004F26EA" w:rsidRDefault="00821D05" w:rsidP="004F26E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D05">
        <w:rPr>
          <w:rFonts w:ascii="Times New Roman" w:hAnsi="Times New Roman" w:cs="Times New Roman"/>
          <w:sz w:val="24"/>
          <w:szCs w:val="24"/>
        </w:rPr>
        <w:t xml:space="preserve">Lucrările care vor analiza doar literatura de specialitate (de tip review) se vor baza pe cel puțin 20 de studii științifice (articole științifice și/sau cărți de specialitate); </w:t>
      </w:r>
      <w:r w:rsidR="004F26EA">
        <w:rPr>
          <w:rFonts w:ascii="Times New Roman" w:hAnsi="Times New Roman" w:cs="Times New Roman"/>
          <w:sz w:val="24"/>
          <w:szCs w:val="24"/>
        </w:rPr>
        <w:t>din ultimii 10 ani</w:t>
      </w:r>
    </w:p>
    <w:p w14:paraId="46800093" w14:textId="77777777" w:rsidR="00821D05" w:rsidRDefault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A2DF25" w14:textId="77777777" w:rsidR="00AD7C7C" w:rsidRPr="00EF2D76" w:rsidRDefault="00B17D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 de redactare a lucrării de licență/disertație</w:t>
      </w:r>
    </w:p>
    <w:p w14:paraId="7E575CD0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7" w:name="_1t3h5sf" w:colFirst="0" w:colLast="0"/>
      <w:bookmarkEnd w:id="7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 de licență/disertație va fi redactată în format A4, la un rând și jumătate distanţă, în Times New Roman (TNR), margini ale paginii de 2 cm (la dreapta, sus, jos) și 3 cm la stânga.</w:t>
      </w:r>
    </w:p>
    <w:p w14:paraId="7890979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Paginile vor fi numerotate cu litere arabe, în partea de jos şi centrală a fiecărei pagini. </w:t>
      </w:r>
    </w:p>
    <w:p w14:paraId="5E154C35" w14:textId="4EEC61CC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Titlul lucrării va fi scris pe prima pagină cu caractere de </w:t>
      </w:r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puncte</w:t>
      </w: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în bold, centrat.</w:t>
      </w:r>
    </w:p>
    <w:p w14:paraId="721975E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 și cuvintele cheie vor fi scrise cu caractere de 12 puncte (atât în română, cât și în engleză).</w:t>
      </w:r>
    </w:p>
    <w:p w14:paraId="55CDFBC8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Titlurile părților prezentate anterior vor fi scrise în bold, cu fonturi de 14 puncte. Orice alt subpunct care se dorește a fi subliniat va fi scris cu bold și cu TNR de 12 puncte. Mărimea caracterelor în text va fi de 12 puncte. </w:t>
      </w:r>
    </w:p>
    <w:p w14:paraId="5A411D11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 text nu se vor fac sublinieri; orice element care trebuie scos în evidență se va scrie italic.</w:t>
      </w:r>
    </w:p>
    <w:p w14:paraId="0F050738" w14:textId="1961ABBD" w:rsidR="00AD7C7C" w:rsidRPr="00C6065F" w:rsidRDefault="00C6065F" w:rsidP="00C606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Toate </w:t>
      </w:r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figurile, tabelele, graficele (maxim 8 reprezentări grafice sau tabel) vor fi numerotate, vor avea titlu, scrise cu caractere de 10 puncte.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>Toate figurile, tabelele să 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Figurile și graficele vor avea titlu în partea inferioară, iar tabelele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 partea lor superioară conform ghidului APA ediția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8" w:name="_GoBack"/>
      <w:bookmarkEnd w:id="8"/>
    </w:p>
    <w:p w14:paraId="4EF2B45A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 tot parcursul lucrării se vor utiliza semnele diacritice.</w:t>
      </w:r>
    </w:p>
    <w:p w14:paraId="4FFDC5B3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 respectarea acestor indicații, lucrarea de licență va avea aproximativ 35 – 40 de pagini.</w:t>
      </w:r>
    </w:p>
    <w:p w14:paraId="5596382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5C925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2967D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4119A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1D05" w:rsidRPr="00821D05" w:rsidSect="00B2001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DA4F" w14:textId="77777777" w:rsidR="00DC4B92" w:rsidRDefault="00DC4B92">
      <w:pPr>
        <w:spacing w:after="0" w:line="240" w:lineRule="auto"/>
      </w:pPr>
      <w:r>
        <w:separator/>
      </w:r>
    </w:p>
  </w:endnote>
  <w:endnote w:type="continuationSeparator" w:id="0">
    <w:p w14:paraId="46011C56" w14:textId="77777777" w:rsidR="00DC4B92" w:rsidRDefault="00DC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AE51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52C24" wp14:editId="690B27F5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08DBC3" wp14:editId="2AE3A80D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F73BE1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66C1157B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1861FB5C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B-dul Vasile Pârvan, Nr. 4, 300223 Timişoara,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14:paraId="01F4AC93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28D4711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0EC0B7B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1A812FEC" w14:textId="77777777"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8DBC3"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BF73BE1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66C1157B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1861FB5C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14:paraId="01F4AC93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28D4711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0EC0B7B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1A812FEC" w14:textId="77777777"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54D7" w14:textId="77777777"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B-dul Vasile Pârvan, Nr. 4, 300223 Timişoara,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59975EC" wp14:editId="5B4D9FC5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06B2A5" w14:textId="77777777"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D99" w14:textId="77777777"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6E56" w14:textId="24AD960E"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C6065F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9067" w14:textId="77777777"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78CDA" w14:textId="77777777" w:rsidR="00DC4B92" w:rsidRDefault="00DC4B92">
      <w:pPr>
        <w:spacing w:after="0" w:line="240" w:lineRule="auto"/>
      </w:pPr>
      <w:r>
        <w:separator/>
      </w:r>
    </w:p>
  </w:footnote>
  <w:footnote w:type="continuationSeparator" w:id="0">
    <w:p w14:paraId="371509BD" w14:textId="77777777" w:rsidR="00DC4B92" w:rsidRDefault="00DC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16E8" w14:textId="77777777"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 w14:paraId="45CBA389" w14:textId="77777777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E16CB19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02890E0F" wp14:editId="5EECFE6F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B7A71FE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23741D7A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89BA311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44E9CFE1" wp14:editId="58D8B644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4D88E0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EB7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 w14:paraId="3CD142D4" w14:textId="77777777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36FAAD2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7AB2B6E3" wp14:editId="351F1D33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F8E2D3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00229CC3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4AE48BBA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05AFF563" wp14:editId="4A6591DC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FD823A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5E02" w14:textId="77777777"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87C7" w14:textId="77777777"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C1C07"/>
    <w:multiLevelType w:val="hybridMultilevel"/>
    <w:tmpl w:val="D24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8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311A89"/>
    <w:multiLevelType w:val="hybridMultilevel"/>
    <w:tmpl w:val="7F0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53043"/>
    <w:rsid w:val="000B194D"/>
    <w:rsid w:val="00120A58"/>
    <w:rsid w:val="001F2116"/>
    <w:rsid w:val="00264056"/>
    <w:rsid w:val="00273F63"/>
    <w:rsid w:val="002C00FA"/>
    <w:rsid w:val="004A749F"/>
    <w:rsid w:val="004B0B8D"/>
    <w:rsid w:val="004F26EA"/>
    <w:rsid w:val="00681019"/>
    <w:rsid w:val="00821D05"/>
    <w:rsid w:val="00822933"/>
    <w:rsid w:val="008A07A8"/>
    <w:rsid w:val="009247B8"/>
    <w:rsid w:val="00AD609C"/>
    <w:rsid w:val="00AD7C7C"/>
    <w:rsid w:val="00B17DCB"/>
    <w:rsid w:val="00B20013"/>
    <w:rsid w:val="00B53673"/>
    <w:rsid w:val="00C30912"/>
    <w:rsid w:val="00C5363D"/>
    <w:rsid w:val="00C6065F"/>
    <w:rsid w:val="00CD1E57"/>
    <w:rsid w:val="00DC4B92"/>
    <w:rsid w:val="00DF6130"/>
    <w:rsid w:val="00E25CDF"/>
    <w:rsid w:val="00E40E0C"/>
    <w:rsid w:val="00E85F48"/>
    <w:rsid w:val="00EB0CC0"/>
    <w:rsid w:val="00E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9BDC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1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Corina Pantea</cp:lastModifiedBy>
  <cp:revision>8</cp:revision>
  <dcterms:created xsi:type="dcterms:W3CDTF">2023-04-20T08:46:00Z</dcterms:created>
  <dcterms:modified xsi:type="dcterms:W3CDTF">2023-04-24T12:59:00Z</dcterms:modified>
</cp:coreProperties>
</file>